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7116B">
      <w:pPr>
        <w:ind w:left="5875" w:right="4282"/>
        <w:rPr>
          <w:sz w:val="24"/>
          <w:szCs w:val="24"/>
        </w:rPr>
      </w:pPr>
    </w:p>
    <w:p w:rsidR="00800BC4" w:rsidRPr="00800BC4" w:rsidRDefault="00800BC4" w:rsidP="00800BC4">
      <w:pPr>
        <w:shd w:val="clear" w:color="auto" w:fill="FFFFFF"/>
        <w:jc w:val="center"/>
        <w:rPr>
          <w:rFonts w:asciiTheme="majorHAnsi" w:eastAsia="Times New Roman" w:hAnsiTheme="majorHAnsi"/>
          <w:b/>
          <w:spacing w:val="-1"/>
        </w:rPr>
      </w:pPr>
      <w:r w:rsidRPr="00800BC4">
        <w:rPr>
          <w:rFonts w:asciiTheme="majorHAnsi" w:eastAsia="Times New Roman" w:hAnsiTheme="majorHAnsi"/>
          <w:b/>
          <w:spacing w:val="-1"/>
        </w:rPr>
        <w:t>Администрация муниципального образования «Город Астрахань»</w:t>
      </w:r>
    </w:p>
    <w:p w:rsidR="00000000" w:rsidRPr="00800BC4" w:rsidRDefault="0007116B" w:rsidP="00800BC4">
      <w:pPr>
        <w:shd w:val="clear" w:color="auto" w:fill="FFFFFF"/>
        <w:jc w:val="center"/>
        <w:rPr>
          <w:rFonts w:asciiTheme="majorHAnsi" w:hAnsiTheme="majorHAnsi"/>
          <w:b/>
        </w:rPr>
      </w:pPr>
      <w:r w:rsidRPr="00800BC4">
        <w:rPr>
          <w:rFonts w:asciiTheme="majorHAnsi" w:eastAsia="Times New Roman" w:hAnsiTheme="majorHAnsi"/>
          <w:b/>
          <w:bCs/>
          <w:spacing w:val="-2"/>
          <w:w w:val="120"/>
        </w:rPr>
        <w:t>РАСПОРЯЖЕНИЕ</w:t>
      </w:r>
    </w:p>
    <w:p w:rsidR="00000000" w:rsidRPr="00800BC4" w:rsidRDefault="0007116B" w:rsidP="00800BC4">
      <w:pPr>
        <w:shd w:val="clear" w:color="auto" w:fill="FFFFFF"/>
        <w:tabs>
          <w:tab w:val="left" w:pos="8875"/>
        </w:tabs>
        <w:jc w:val="center"/>
        <w:rPr>
          <w:rFonts w:asciiTheme="majorHAnsi" w:hAnsiTheme="majorHAnsi"/>
          <w:b/>
        </w:rPr>
      </w:pPr>
      <w:r w:rsidRPr="00800BC4">
        <w:rPr>
          <w:rFonts w:asciiTheme="majorHAnsi" w:hAnsiTheme="majorHAnsi" w:cs="Arial"/>
          <w:b/>
          <w:spacing w:val="-3"/>
        </w:rPr>
        <w:t xml:space="preserve">29 </w:t>
      </w:r>
      <w:r w:rsidRPr="00800BC4">
        <w:rPr>
          <w:rFonts w:asciiTheme="majorHAnsi" w:eastAsia="Times New Roman" w:hAnsiTheme="majorHAnsi"/>
          <w:b/>
          <w:spacing w:val="-3"/>
        </w:rPr>
        <w:t>декабря</w:t>
      </w:r>
      <w:r w:rsidRPr="00800BC4">
        <w:rPr>
          <w:rFonts w:asciiTheme="majorHAnsi" w:eastAsia="Times New Roman" w:hAnsiTheme="majorHAnsi" w:cs="Arial"/>
          <w:b/>
          <w:spacing w:val="-3"/>
        </w:rPr>
        <w:t xml:space="preserve"> 2018 </w:t>
      </w:r>
      <w:r w:rsidRPr="00800BC4">
        <w:rPr>
          <w:rFonts w:asciiTheme="majorHAnsi" w:eastAsia="Times New Roman" w:hAnsiTheme="majorHAnsi"/>
          <w:b/>
          <w:spacing w:val="-3"/>
        </w:rPr>
        <w:t>года</w:t>
      </w:r>
      <w:r w:rsidR="00800BC4" w:rsidRPr="00800BC4">
        <w:rPr>
          <w:rFonts w:asciiTheme="majorHAnsi" w:eastAsia="Times New Roman" w:hAnsiTheme="majorHAnsi" w:cs="Arial"/>
          <w:b/>
        </w:rPr>
        <w:t xml:space="preserve"> №5533-р</w:t>
      </w:r>
    </w:p>
    <w:p w:rsidR="00000000" w:rsidRPr="00800BC4" w:rsidRDefault="00800BC4" w:rsidP="00800BC4">
      <w:pPr>
        <w:shd w:val="clear" w:color="auto" w:fill="FFFFFF"/>
        <w:tabs>
          <w:tab w:val="left" w:pos="3931"/>
        </w:tabs>
        <w:jc w:val="center"/>
        <w:rPr>
          <w:rFonts w:asciiTheme="majorHAnsi" w:hAnsiTheme="majorHAnsi"/>
          <w:b/>
        </w:rPr>
      </w:pPr>
      <w:r w:rsidRPr="00800BC4">
        <w:rPr>
          <w:rFonts w:asciiTheme="majorHAnsi" w:hAnsiTheme="majorHAnsi"/>
          <w:b/>
        </w:rPr>
        <w:t xml:space="preserve">«О </w:t>
      </w:r>
      <w:r w:rsidR="0007116B" w:rsidRPr="00800BC4">
        <w:rPr>
          <w:rFonts w:asciiTheme="majorHAnsi" w:eastAsia="Times New Roman" w:hAnsiTheme="majorHAnsi"/>
          <w:b/>
        </w:rPr>
        <w:t>временном</w:t>
      </w:r>
      <w:r w:rsidRPr="00800BC4">
        <w:rPr>
          <w:rFonts w:asciiTheme="majorHAnsi" w:eastAsia="Times New Roman" w:hAnsiTheme="majorHAnsi"/>
          <w:b/>
        </w:rPr>
        <w:t xml:space="preserve"> </w:t>
      </w:r>
      <w:r w:rsidR="0007116B" w:rsidRPr="00800BC4">
        <w:rPr>
          <w:rFonts w:asciiTheme="majorHAnsi" w:eastAsia="Times New Roman" w:hAnsiTheme="majorHAnsi"/>
          <w:b/>
        </w:rPr>
        <w:t>ограничении</w:t>
      </w:r>
      <w:r w:rsidRPr="00800BC4">
        <w:rPr>
          <w:rFonts w:asciiTheme="majorHAnsi" w:eastAsia="Times New Roman" w:hAnsiTheme="majorHAnsi"/>
          <w:b/>
        </w:rPr>
        <w:t xml:space="preserve"> </w:t>
      </w:r>
      <w:r w:rsidR="0007116B" w:rsidRPr="00800BC4">
        <w:rPr>
          <w:rFonts w:asciiTheme="majorHAnsi" w:eastAsia="Times New Roman" w:hAnsiTheme="majorHAnsi"/>
          <w:b/>
        </w:rPr>
        <w:t>дорожного</w:t>
      </w:r>
      <w:r w:rsidRPr="00800BC4">
        <w:rPr>
          <w:rFonts w:asciiTheme="majorHAnsi" w:eastAsia="Times New Roman" w:hAnsiTheme="majorHAnsi"/>
          <w:b/>
        </w:rPr>
        <w:t xml:space="preserve"> движения на время </w:t>
      </w:r>
      <w:r w:rsidR="0007116B" w:rsidRPr="00800BC4">
        <w:rPr>
          <w:rFonts w:asciiTheme="majorHAnsi" w:eastAsia="Times New Roman" w:hAnsiTheme="majorHAnsi"/>
          <w:b/>
        </w:rPr>
        <w:t>проведения</w:t>
      </w:r>
      <w:r w:rsidRPr="00800BC4">
        <w:rPr>
          <w:rFonts w:asciiTheme="majorHAnsi" w:eastAsia="Times New Roman" w:hAnsiTheme="majorHAnsi" w:cs="Arial"/>
          <w:b/>
        </w:rPr>
        <w:t xml:space="preserve"> </w:t>
      </w:r>
      <w:r w:rsidR="0007116B" w:rsidRPr="00800BC4">
        <w:rPr>
          <w:rFonts w:asciiTheme="majorHAnsi" w:eastAsia="Times New Roman" w:hAnsiTheme="majorHAnsi"/>
          <w:b/>
        </w:rPr>
        <w:t>православн</w:t>
      </w:r>
      <w:r w:rsidR="0007116B" w:rsidRPr="00800BC4">
        <w:rPr>
          <w:rFonts w:asciiTheme="majorHAnsi" w:eastAsia="Times New Roman" w:hAnsiTheme="majorHAnsi"/>
          <w:b/>
        </w:rPr>
        <w:t>ых</w:t>
      </w:r>
      <w:r w:rsidRPr="00800BC4">
        <w:rPr>
          <w:rFonts w:asciiTheme="majorHAnsi" w:hAnsiTheme="majorHAnsi"/>
          <w:b/>
        </w:rPr>
        <w:t xml:space="preserve"> </w:t>
      </w:r>
      <w:r w:rsidR="0007116B" w:rsidRPr="00800BC4">
        <w:rPr>
          <w:rFonts w:asciiTheme="majorHAnsi" w:eastAsia="Times New Roman" w:hAnsiTheme="majorHAnsi"/>
          <w:b/>
        </w:rPr>
        <w:t>праздников Рождества Христова и Крещения Господня</w:t>
      </w:r>
      <w:r w:rsidRPr="00800BC4">
        <w:rPr>
          <w:rFonts w:asciiTheme="majorHAnsi" w:eastAsia="Times New Roman" w:hAnsiTheme="majorHAnsi"/>
          <w:b/>
        </w:rPr>
        <w:t>»</w:t>
      </w:r>
    </w:p>
    <w:p w:rsidR="00000000" w:rsidRPr="00800BC4" w:rsidRDefault="0007116B" w:rsidP="00800BC4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800BC4">
        <w:rPr>
          <w:rFonts w:ascii="Arial" w:eastAsia="Times New Roman" w:hAnsi="Arial" w:cs="Arial"/>
          <w:sz w:val="18"/>
          <w:szCs w:val="18"/>
        </w:rPr>
        <w:t xml:space="preserve">В соответствии с Федеральными законами «Об общих принципах организации местного самоуправления </w:t>
      </w:r>
      <w:bookmarkStart w:id="0" w:name="_GoBack"/>
      <w:bookmarkEnd w:id="0"/>
      <w:r w:rsidRPr="00800BC4">
        <w:rPr>
          <w:rFonts w:ascii="Arial" w:eastAsia="Times New Roman" w:hAnsi="Arial" w:cs="Arial"/>
          <w:sz w:val="18"/>
          <w:szCs w:val="18"/>
        </w:rPr>
        <w:t>в Российской Федерации», «Об автомобильных дорогах и о дорожной деятельности в Российской Федерации» и о вне</w:t>
      </w:r>
      <w:r w:rsidRPr="00800BC4">
        <w:rPr>
          <w:rFonts w:ascii="Arial" w:eastAsia="Times New Roman" w:hAnsi="Arial" w:cs="Arial"/>
          <w:sz w:val="18"/>
          <w:szCs w:val="18"/>
        </w:rPr>
        <w:t>сении изменений в отдельные законодательные акты Российской Федерации, «О безопасности дорожного движения», Законом Астраханской области «О случаях установления временных ограничения или прекращения движения транспортных средств по автомобильным дорогам ре</w:t>
      </w:r>
      <w:r w:rsidRPr="00800BC4">
        <w:rPr>
          <w:rFonts w:ascii="Arial" w:eastAsia="Times New Roman" w:hAnsi="Arial" w:cs="Arial"/>
          <w:sz w:val="18"/>
          <w:szCs w:val="18"/>
        </w:rPr>
        <w:t>гионального или межмуниципального, местного значения в границах населенных пунктов», постановлением Правительства Астраханской области от 16.03.2012 № 86-Ц «О Порядке осуществления временных ограничения или прекращения движения транспортных средств по авто</w:t>
      </w:r>
      <w:r w:rsidRPr="00800BC4">
        <w:rPr>
          <w:rFonts w:ascii="Arial" w:eastAsia="Times New Roman" w:hAnsi="Arial" w:cs="Arial"/>
          <w:sz w:val="18"/>
          <w:szCs w:val="18"/>
        </w:rPr>
        <w:t>мобильным дорогам регионального или межмуниципального, местного значения в Астраханской области», Уставом муниципального образования «Город Астрахань», в связи с проведением православных праздников Рождества Христова и Крещения Господня</w:t>
      </w:r>
    </w:p>
    <w:p w:rsidR="00000000" w:rsidRPr="00800BC4" w:rsidRDefault="0007116B" w:rsidP="00800BC4">
      <w:pPr>
        <w:shd w:val="clear" w:color="auto" w:fill="FFFFFF"/>
        <w:ind w:firstLine="680"/>
        <w:jc w:val="both"/>
        <w:rPr>
          <w:rFonts w:ascii="Arial" w:hAnsi="Arial" w:cs="Arial"/>
          <w:sz w:val="18"/>
          <w:szCs w:val="18"/>
        </w:rPr>
      </w:pPr>
      <w:r w:rsidRPr="00800BC4">
        <w:rPr>
          <w:rFonts w:ascii="Arial" w:hAnsi="Arial" w:cs="Arial"/>
          <w:sz w:val="18"/>
          <w:szCs w:val="18"/>
        </w:rPr>
        <w:t xml:space="preserve">1. </w:t>
      </w:r>
      <w:r w:rsidRPr="00800BC4">
        <w:rPr>
          <w:rFonts w:ascii="Arial" w:eastAsia="Times New Roman" w:hAnsi="Arial" w:cs="Arial"/>
          <w:sz w:val="18"/>
          <w:szCs w:val="18"/>
        </w:rPr>
        <w:t>Ввести временное</w:t>
      </w:r>
      <w:r w:rsidRPr="00800BC4">
        <w:rPr>
          <w:rFonts w:ascii="Arial" w:eastAsia="Times New Roman" w:hAnsi="Arial" w:cs="Arial"/>
          <w:sz w:val="18"/>
          <w:szCs w:val="18"/>
        </w:rPr>
        <w:t xml:space="preserve"> ограничение дорожного движения:</w:t>
      </w:r>
    </w:p>
    <w:p w:rsidR="00000000" w:rsidRPr="00800BC4" w:rsidRDefault="00800BC4" w:rsidP="00800BC4">
      <w:pPr>
        <w:shd w:val="clear" w:color="auto" w:fill="FFFFFF"/>
        <w:tabs>
          <w:tab w:val="left" w:pos="2609"/>
        </w:tabs>
        <w:ind w:firstLine="680"/>
        <w:jc w:val="both"/>
        <w:rPr>
          <w:rFonts w:ascii="Arial" w:hAnsi="Arial" w:cs="Arial"/>
          <w:spacing w:val="-7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1.1. </w:t>
      </w:r>
      <w:r w:rsidR="0007116B" w:rsidRPr="00800BC4">
        <w:rPr>
          <w:rFonts w:ascii="Arial" w:eastAsia="Times New Roman" w:hAnsi="Arial" w:cs="Arial"/>
          <w:sz w:val="18"/>
          <w:szCs w:val="18"/>
        </w:rPr>
        <w:t>На время прохождения колонны по ул. В. Тредиаковского, ул. Никол</w:t>
      </w:r>
      <w:r>
        <w:rPr>
          <w:rFonts w:ascii="Arial" w:eastAsia="Times New Roman" w:hAnsi="Arial" w:cs="Arial"/>
          <w:sz w:val="18"/>
          <w:szCs w:val="18"/>
        </w:rPr>
        <w:t xml:space="preserve">ьской, ул. М. Горького (схема № </w:t>
      </w:r>
      <w:r w:rsidR="0007116B" w:rsidRPr="00800BC4">
        <w:rPr>
          <w:rFonts w:ascii="Arial" w:eastAsia="Times New Roman" w:hAnsi="Arial" w:cs="Arial"/>
          <w:sz w:val="18"/>
          <w:szCs w:val="18"/>
        </w:rPr>
        <w:t>1);</w:t>
      </w:r>
    </w:p>
    <w:p w:rsidR="00000000" w:rsidRPr="00800BC4" w:rsidRDefault="0007116B" w:rsidP="00800BC4">
      <w:pPr>
        <w:numPr>
          <w:ilvl w:val="0"/>
          <w:numId w:val="1"/>
        </w:numPr>
        <w:shd w:val="clear" w:color="auto" w:fill="FFFFFF"/>
        <w:tabs>
          <w:tab w:val="left" w:pos="2609"/>
        </w:tabs>
        <w:ind w:firstLine="680"/>
        <w:jc w:val="both"/>
        <w:rPr>
          <w:rFonts w:ascii="Arial" w:hAnsi="Arial" w:cs="Arial"/>
          <w:spacing w:val="-7"/>
          <w:sz w:val="18"/>
          <w:szCs w:val="18"/>
        </w:rPr>
      </w:pPr>
      <w:r w:rsidRPr="00800BC4">
        <w:rPr>
          <w:rFonts w:ascii="Arial" w:eastAsia="Times New Roman" w:hAnsi="Arial" w:cs="Arial"/>
          <w:sz w:val="18"/>
          <w:szCs w:val="18"/>
        </w:rPr>
        <w:t>С 20:00 18.01.2019 до 08:00 19.01.2019 по ул. В. Тредиаковского от ул. Чернышевского до ул. Эспланадно</w:t>
      </w:r>
      <w:r w:rsidRPr="00800BC4">
        <w:rPr>
          <w:rFonts w:ascii="Arial" w:eastAsia="Times New Roman" w:hAnsi="Arial" w:cs="Arial"/>
          <w:sz w:val="18"/>
          <w:szCs w:val="18"/>
        </w:rPr>
        <w:t>й, по ул. Советской от ул. Кирова до ул. В. Тредиаковского, с 20:00 18.01.2019 до 20:00 19.01.2019 по ул. Урицкого от ул. Никольской до ул. Свердлова, по ул. Фиолетова от ул. Свердлова до ул. Кр. Набережная, по ул. Кр. Набережная от ул. Адмиралтейской до н</w:t>
      </w:r>
      <w:r w:rsidRPr="00800BC4">
        <w:rPr>
          <w:rFonts w:ascii="Arial" w:eastAsia="Times New Roman" w:hAnsi="Arial" w:cs="Arial"/>
          <w:sz w:val="18"/>
          <w:szCs w:val="18"/>
        </w:rPr>
        <w:t>абережной р. Волги, по ул. Свердлова от ул. Фиолетова до ул. Урицкого (схема № 2);</w:t>
      </w:r>
    </w:p>
    <w:p w:rsidR="00000000" w:rsidRPr="00800BC4" w:rsidRDefault="0007116B" w:rsidP="00800BC4">
      <w:pPr>
        <w:numPr>
          <w:ilvl w:val="0"/>
          <w:numId w:val="1"/>
        </w:numPr>
        <w:shd w:val="clear" w:color="auto" w:fill="FFFFFF"/>
        <w:tabs>
          <w:tab w:val="left" w:pos="2609"/>
        </w:tabs>
        <w:ind w:firstLine="680"/>
        <w:jc w:val="both"/>
        <w:rPr>
          <w:rFonts w:ascii="Arial" w:hAnsi="Arial" w:cs="Arial"/>
          <w:sz w:val="18"/>
          <w:szCs w:val="18"/>
        </w:rPr>
      </w:pPr>
      <w:r w:rsidRPr="00800BC4">
        <w:rPr>
          <w:rFonts w:ascii="Arial" w:hAnsi="Arial" w:cs="Arial"/>
          <w:sz w:val="18"/>
          <w:szCs w:val="18"/>
        </w:rPr>
        <w:t xml:space="preserve">19.01.2019 </w:t>
      </w:r>
      <w:r w:rsidRPr="00800BC4">
        <w:rPr>
          <w:rFonts w:ascii="Arial" w:eastAsia="Times New Roman" w:hAnsi="Arial" w:cs="Arial"/>
          <w:sz w:val="18"/>
          <w:szCs w:val="18"/>
        </w:rPr>
        <w:t>с 11:30 до 12:30 по ул. Печенегской от ул. Сенявина до ул.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>Пирогова, по ул. Комсомольской от пер. Кавказского до ул. Печенегской, по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>пер.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>Нальчикскому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 xml:space="preserve">от  ул. </w:t>
      </w:r>
      <w:r w:rsidRPr="00800BC4">
        <w:rPr>
          <w:rFonts w:ascii="Arial" w:eastAsia="Times New Roman" w:hAnsi="Arial" w:cs="Arial"/>
          <w:sz w:val="18"/>
          <w:szCs w:val="18"/>
        </w:rPr>
        <w:t>Пирогова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>до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 xml:space="preserve">ул.   Оленегорской, </w:t>
      </w:r>
      <w:r w:rsidRPr="00800BC4">
        <w:rPr>
          <w:rFonts w:ascii="Arial" w:eastAsia="Times New Roman" w:hAnsi="Arial" w:cs="Arial"/>
          <w:sz w:val="18"/>
          <w:szCs w:val="18"/>
        </w:rPr>
        <w:t>по  ул.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 xml:space="preserve">Оленегорской от ул. Чугунова до пер. Нальчикского, по ул. </w:t>
      </w:r>
      <w:r w:rsidRPr="00800BC4">
        <w:rPr>
          <w:rFonts w:ascii="Arial" w:eastAsia="Times New Roman" w:hAnsi="Arial" w:cs="Arial"/>
          <w:sz w:val="18"/>
          <w:szCs w:val="18"/>
        </w:rPr>
        <w:t>Горск</w:t>
      </w:r>
      <w:r w:rsidRPr="00800BC4">
        <w:rPr>
          <w:rFonts w:ascii="Arial" w:eastAsia="Times New Roman" w:hAnsi="Arial" w:cs="Arial"/>
          <w:sz w:val="18"/>
          <w:szCs w:val="18"/>
        </w:rPr>
        <w:t>ой от ул.</w:t>
      </w:r>
      <w:r w:rsidR="00800BC4" w:rsidRP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>Чугунова до пер. Нальчикского,  по ул. Дзержинского от пер. Кавказского до</w:t>
      </w:r>
      <w:r w:rsidR="00800BC4" w:rsidRPr="00800BC4">
        <w:rPr>
          <w:rFonts w:ascii="Arial" w:hAnsi="Arial" w:cs="Arial"/>
          <w:spacing w:val="-7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z w:val="18"/>
          <w:szCs w:val="18"/>
        </w:rPr>
        <w:t xml:space="preserve">ул. Печенегской, по ул. Сенявина от пер. </w:t>
      </w:r>
      <w:r w:rsidRPr="00800BC4">
        <w:rPr>
          <w:rFonts w:ascii="Arial" w:eastAsia="Times New Roman" w:hAnsi="Arial" w:cs="Arial"/>
          <w:sz w:val="18"/>
          <w:szCs w:val="18"/>
        </w:rPr>
        <w:t>Кавк</w:t>
      </w:r>
      <w:r w:rsidR="00800BC4" w:rsidRPr="00800BC4">
        <w:rPr>
          <w:rFonts w:ascii="Arial" w:eastAsia="Times New Roman" w:hAnsi="Arial" w:cs="Arial"/>
          <w:sz w:val="18"/>
          <w:szCs w:val="18"/>
        </w:rPr>
        <w:t>азского до пер. Нальчикского, по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>ул. Медногорской от пер. Кавказского до пер. Нальчикского (схема № 3),</w:t>
      </w:r>
    </w:p>
    <w:p w:rsidR="00000000" w:rsidRPr="00800BC4" w:rsidRDefault="0007116B" w:rsidP="00800BC4">
      <w:pPr>
        <w:numPr>
          <w:ilvl w:val="0"/>
          <w:numId w:val="2"/>
        </w:numPr>
        <w:shd w:val="clear" w:color="auto" w:fill="FFFFFF"/>
        <w:tabs>
          <w:tab w:val="left" w:pos="1078"/>
        </w:tabs>
        <w:ind w:firstLine="680"/>
        <w:jc w:val="both"/>
        <w:rPr>
          <w:rFonts w:ascii="Arial" w:hAnsi="Arial" w:cs="Arial"/>
          <w:spacing w:val="-17"/>
          <w:sz w:val="18"/>
          <w:szCs w:val="18"/>
        </w:rPr>
      </w:pP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Муниципальным подведомственным учреждениям администрации </w:t>
      </w:r>
      <w:r w:rsidRPr="00800BC4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 на время совершен</w:t>
      </w:r>
      <w:r w:rsidRPr="00800BC4">
        <w:rPr>
          <w:rFonts w:ascii="Arial" w:eastAsia="Times New Roman" w:hAnsi="Arial" w:cs="Arial"/>
          <w:sz w:val="18"/>
          <w:szCs w:val="18"/>
        </w:rPr>
        <w:t xml:space="preserve">ия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>Богослужения 06.01.2019</w:t>
      </w:r>
      <w:r w:rsidR="00800BC4">
        <w:rPr>
          <w:rFonts w:ascii="Arial" w:eastAsia="Times New Roman" w:hAnsi="Arial" w:cs="Arial"/>
          <w:spacing w:val="-1"/>
          <w:sz w:val="18"/>
          <w:szCs w:val="18"/>
        </w:rPr>
        <w:t>, 07.01.2019, 18.01.2019, 19.01.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2019 выделить </w:t>
      </w:r>
      <w:r w:rsidRPr="00800BC4">
        <w:rPr>
          <w:rFonts w:ascii="Arial" w:eastAsia="Times New Roman" w:hAnsi="Arial" w:cs="Arial"/>
          <w:sz w:val="18"/>
          <w:szCs w:val="18"/>
        </w:rPr>
        <w:t xml:space="preserve">специализированную технику для обеспечения дежурства и при </w:t>
      </w:r>
      <w:r w:rsidRPr="00800BC4">
        <w:rPr>
          <w:rFonts w:ascii="Arial" w:eastAsia="Times New Roman" w:hAnsi="Arial" w:cs="Arial"/>
          <w:spacing w:val="-2"/>
          <w:sz w:val="18"/>
          <w:szCs w:val="18"/>
        </w:rPr>
        <w:t xml:space="preserve">необходимости введения ограничения дорожного движения по адресам: ул. </w:t>
      </w:r>
      <w:r w:rsidRPr="00800BC4">
        <w:rPr>
          <w:rFonts w:ascii="Arial" w:eastAsia="Times New Roman" w:hAnsi="Arial" w:cs="Arial"/>
          <w:sz w:val="18"/>
          <w:szCs w:val="18"/>
        </w:rPr>
        <w:t>Тредиаковского, 2/1, ул. Донбанская, 61, ул. Чехова, 10</w:t>
      </w:r>
      <w:r w:rsidRPr="00800BC4">
        <w:rPr>
          <w:rFonts w:ascii="Arial" w:eastAsia="Times New Roman" w:hAnsi="Arial" w:cs="Arial"/>
          <w:sz w:val="18"/>
          <w:szCs w:val="18"/>
        </w:rPr>
        <w:t xml:space="preserve">а, ул. Магнитогорская, 9, ул. С. Перовской, 98, пл. Покровская,6, пер. 1-й Сенной, 11, ул. Клары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Цеткин,6, ул. Епишева, 4, ул. Н. Островского, 154а, ул. Н. Островского, 150/1, </w:t>
      </w:r>
      <w:r w:rsidRPr="00800BC4">
        <w:rPr>
          <w:rFonts w:ascii="Arial" w:eastAsia="Times New Roman" w:hAnsi="Arial" w:cs="Arial"/>
          <w:sz w:val="18"/>
          <w:szCs w:val="18"/>
        </w:rPr>
        <w:t xml:space="preserve">ул. Рождественского, 20В, ул. Адмирала Нахимова, 60, ул. Аэропортовский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проезд,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>1, ул. Северная, 14а, ул. Звездная, 15Д, ул.. Аристова, 36, ул. Мосина, 2/ул. Мехоношина, 2, ул. Павелецкая, 13, ул. Мытищенская, 45.</w:t>
      </w:r>
    </w:p>
    <w:p w:rsidR="00000000" w:rsidRPr="00800BC4" w:rsidRDefault="0007116B" w:rsidP="00800BC4">
      <w:pPr>
        <w:numPr>
          <w:ilvl w:val="0"/>
          <w:numId w:val="2"/>
        </w:numPr>
        <w:shd w:val="clear" w:color="auto" w:fill="FFFFFF"/>
        <w:tabs>
          <w:tab w:val="left" w:pos="1078"/>
        </w:tabs>
        <w:ind w:firstLine="680"/>
        <w:jc w:val="both"/>
        <w:rPr>
          <w:rFonts w:ascii="Arial" w:hAnsi="Arial" w:cs="Arial"/>
          <w:spacing w:val="-17"/>
          <w:sz w:val="18"/>
          <w:szCs w:val="18"/>
        </w:rPr>
      </w:pP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Управлению транспорта и пассажирских перевозок администрации </w:t>
      </w:r>
      <w:r w:rsidRPr="00800BC4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 организоват</w:t>
      </w:r>
      <w:r w:rsidRPr="00800BC4">
        <w:rPr>
          <w:rFonts w:ascii="Arial" w:eastAsia="Times New Roman" w:hAnsi="Arial" w:cs="Arial"/>
          <w:sz w:val="18"/>
          <w:szCs w:val="18"/>
        </w:rPr>
        <w:t xml:space="preserve">ь движение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городских автобусов в соответствии с разработанными маршрутами согласно приложению к настоящему распоряжению администрации муниципального </w:t>
      </w:r>
      <w:r w:rsidR="00800BC4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800BC4" w:rsidRDefault="0007116B" w:rsidP="00800BC4">
      <w:pPr>
        <w:numPr>
          <w:ilvl w:val="0"/>
          <w:numId w:val="2"/>
        </w:numPr>
        <w:shd w:val="clear" w:color="auto" w:fill="FFFFFF"/>
        <w:tabs>
          <w:tab w:val="left" w:pos="1078"/>
        </w:tabs>
        <w:ind w:firstLine="680"/>
        <w:jc w:val="both"/>
        <w:rPr>
          <w:rFonts w:ascii="Arial" w:hAnsi="Arial" w:cs="Arial"/>
          <w:spacing w:val="-15"/>
          <w:sz w:val="18"/>
          <w:szCs w:val="18"/>
        </w:rPr>
      </w:pP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Утвердить прилагаемые схемы расположения технических средств </w:t>
      </w:r>
      <w:r w:rsidRPr="00800BC4">
        <w:rPr>
          <w:rFonts w:ascii="Arial" w:eastAsia="Times New Roman" w:hAnsi="Arial" w:cs="Arial"/>
          <w:sz w:val="18"/>
          <w:szCs w:val="18"/>
        </w:rPr>
        <w:t>организаци</w:t>
      </w:r>
      <w:r w:rsidR="00800BC4">
        <w:rPr>
          <w:rFonts w:ascii="Arial" w:eastAsia="Times New Roman" w:hAnsi="Arial" w:cs="Arial"/>
          <w:sz w:val="18"/>
          <w:szCs w:val="18"/>
        </w:rPr>
        <w:t>и дорожного движения.</w:t>
      </w:r>
    </w:p>
    <w:p w:rsidR="00000000" w:rsidRPr="00800BC4" w:rsidRDefault="0007116B" w:rsidP="00800BC4">
      <w:pPr>
        <w:numPr>
          <w:ilvl w:val="0"/>
          <w:numId w:val="2"/>
        </w:numPr>
        <w:shd w:val="clear" w:color="auto" w:fill="FFFFFF"/>
        <w:tabs>
          <w:tab w:val="left" w:pos="1078"/>
        </w:tabs>
        <w:ind w:firstLine="680"/>
        <w:jc w:val="both"/>
        <w:rPr>
          <w:rFonts w:ascii="Arial" w:hAnsi="Arial" w:cs="Arial"/>
          <w:spacing w:val="-15"/>
          <w:sz w:val="18"/>
          <w:szCs w:val="18"/>
        </w:rPr>
      </w:pPr>
      <w:r w:rsidRPr="00800BC4">
        <w:rPr>
          <w:rFonts w:ascii="Arial" w:eastAsia="Times New Roman" w:hAnsi="Arial" w:cs="Arial"/>
          <w:spacing w:val="-4"/>
          <w:sz w:val="18"/>
          <w:szCs w:val="18"/>
        </w:rPr>
        <w:t>Управлению</w:t>
      </w:r>
      <w:r w:rsidRPr="00800BC4">
        <w:rPr>
          <w:rFonts w:ascii="Arial" w:eastAsia="Times New Roman" w:hAnsi="Arial" w:cs="Arial"/>
          <w:sz w:val="18"/>
          <w:szCs w:val="18"/>
        </w:rPr>
        <w:tab/>
      </w:r>
      <w:r w:rsidRPr="00800BC4">
        <w:rPr>
          <w:rFonts w:ascii="Arial" w:eastAsia="Times New Roman" w:hAnsi="Arial" w:cs="Arial"/>
          <w:spacing w:val="-4"/>
          <w:sz w:val="18"/>
          <w:szCs w:val="18"/>
        </w:rPr>
        <w:t>информационной</w:t>
      </w:r>
      <w:r w:rsidRPr="00800BC4">
        <w:rPr>
          <w:rFonts w:ascii="Arial" w:eastAsia="Times New Roman" w:hAnsi="Arial" w:cs="Arial"/>
          <w:sz w:val="18"/>
          <w:szCs w:val="18"/>
        </w:rPr>
        <w:tab/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pacing w:val="-6"/>
          <w:sz w:val="18"/>
          <w:szCs w:val="18"/>
        </w:rPr>
        <w:t>политики</w:t>
      </w:r>
      <w:r w:rsidR="00800BC4">
        <w:rPr>
          <w:rFonts w:ascii="Arial" w:eastAsia="Times New Roman" w:hAnsi="Arial" w:cs="Arial"/>
          <w:sz w:val="18"/>
          <w:szCs w:val="18"/>
        </w:rPr>
        <w:t xml:space="preserve"> </w:t>
      </w:r>
      <w:r w:rsidRPr="00800BC4">
        <w:rPr>
          <w:rFonts w:ascii="Arial" w:eastAsia="Times New Roman" w:hAnsi="Arial" w:cs="Arial"/>
          <w:spacing w:val="-4"/>
          <w:sz w:val="18"/>
          <w:szCs w:val="18"/>
        </w:rPr>
        <w:t xml:space="preserve">администрации </w:t>
      </w:r>
      <w:r w:rsidRPr="00800BC4">
        <w:rPr>
          <w:rFonts w:ascii="Arial" w:eastAsia="Times New Roman" w:hAnsi="Arial" w:cs="Arial"/>
          <w:sz w:val="18"/>
          <w:szCs w:val="18"/>
        </w:rPr>
        <w:t xml:space="preserve">муниципального образования «Город Астрахань» разместить настоящее распоряжение на официальном сайте администрации муниципального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>образования «Город Астрахань» и проинформировать н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аселение о принятом </w:t>
      </w:r>
      <w:r w:rsidRPr="00800BC4">
        <w:rPr>
          <w:rFonts w:ascii="Arial" w:eastAsia="Times New Roman" w:hAnsi="Arial" w:cs="Arial"/>
          <w:sz w:val="18"/>
          <w:szCs w:val="18"/>
        </w:rPr>
        <w:t>распоряжении в средствах массовой информации.</w:t>
      </w:r>
    </w:p>
    <w:p w:rsidR="00000000" w:rsidRPr="00800BC4" w:rsidRDefault="0007116B" w:rsidP="00800BC4">
      <w:pPr>
        <w:numPr>
          <w:ilvl w:val="0"/>
          <w:numId w:val="3"/>
        </w:numPr>
        <w:shd w:val="clear" w:color="auto" w:fill="FFFFFF"/>
        <w:tabs>
          <w:tab w:val="left" w:pos="1003"/>
        </w:tabs>
        <w:ind w:firstLine="680"/>
        <w:jc w:val="both"/>
        <w:rPr>
          <w:rFonts w:ascii="Arial" w:hAnsi="Arial" w:cs="Arial"/>
          <w:spacing w:val="-17"/>
          <w:sz w:val="18"/>
          <w:szCs w:val="18"/>
        </w:rPr>
      </w:pPr>
      <w:r w:rsidRPr="00800BC4">
        <w:rPr>
          <w:rFonts w:ascii="Arial" w:eastAsia="Times New Roman" w:hAnsi="Arial" w:cs="Arial"/>
          <w:spacing w:val="-2"/>
          <w:sz w:val="18"/>
          <w:szCs w:val="18"/>
        </w:rPr>
        <w:t xml:space="preserve">Контроль за исполнением настоящего распоряжения администрации </w:t>
      </w:r>
      <w:r w:rsidRPr="00800BC4">
        <w:rPr>
          <w:rFonts w:ascii="Arial" w:eastAsia="Times New Roman" w:hAnsi="Arial" w:cs="Arial"/>
          <w:spacing w:val="-1"/>
          <w:sz w:val="18"/>
          <w:szCs w:val="18"/>
        </w:rPr>
        <w:t xml:space="preserve">муниципального образования «Город Астрахань» возложить на начальника </w:t>
      </w:r>
      <w:r w:rsidRPr="00800BC4">
        <w:rPr>
          <w:rFonts w:ascii="Arial" w:eastAsia="Times New Roman" w:hAnsi="Arial" w:cs="Arial"/>
          <w:spacing w:val="-2"/>
          <w:sz w:val="18"/>
          <w:szCs w:val="18"/>
        </w:rPr>
        <w:t>управления по коммунальному хозяйству и благоустройств</w:t>
      </w:r>
      <w:r w:rsidRPr="00800BC4">
        <w:rPr>
          <w:rFonts w:ascii="Arial" w:eastAsia="Times New Roman" w:hAnsi="Arial" w:cs="Arial"/>
          <w:spacing w:val="-2"/>
          <w:sz w:val="18"/>
          <w:szCs w:val="18"/>
        </w:rPr>
        <w:t xml:space="preserve">у администрации </w:t>
      </w:r>
      <w:r w:rsidRPr="00800BC4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000000" w:rsidRPr="00800BC4" w:rsidRDefault="0007116B" w:rsidP="00800BC4">
      <w:pPr>
        <w:shd w:val="clear" w:color="auto" w:fill="FFFFFF"/>
        <w:tabs>
          <w:tab w:val="left" w:pos="5105"/>
          <w:tab w:val="left" w:leader="underscore" w:pos="6370"/>
          <w:tab w:val="left" w:pos="7822"/>
        </w:tabs>
        <w:ind w:firstLine="709"/>
        <w:jc w:val="right"/>
        <w:rPr>
          <w:b/>
        </w:rPr>
      </w:pPr>
      <w:r w:rsidRPr="00800BC4">
        <w:rPr>
          <w:rFonts w:ascii="Arial" w:eastAsia="Times New Roman" w:hAnsi="Arial" w:cs="Arial"/>
          <w:b/>
          <w:spacing w:val="-3"/>
          <w:sz w:val="18"/>
          <w:szCs w:val="18"/>
        </w:rPr>
        <w:t>Глава администрации</w:t>
      </w:r>
      <w:r w:rsidR="00800BC4" w:rsidRPr="00800BC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800BC4" w:rsidRPr="00800BC4">
        <w:rPr>
          <w:rFonts w:ascii="Arial" w:eastAsia="Times New Roman" w:hAnsi="Arial" w:cs="Arial"/>
          <w:b/>
          <w:spacing w:val="-4"/>
          <w:sz w:val="18"/>
          <w:szCs w:val="18"/>
        </w:rPr>
        <w:t>Р.</w:t>
      </w:r>
      <w:r w:rsidRPr="00800BC4">
        <w:rPr>
          <w:rFonts w:ascii="Arial" w:eastAsia="Times New Roman" w:hAnsi="Arial" w:cs="Arial"/>
          <w:b/>
          <w:spacing w:val="-4"/>
          <w:sz w:val="18"/>
          <w:szCs w:val="18"/>
        </w:rPr>
        <w:t>Л. Харисов</w:t>
      </w:r>
    </w:p>
    <w:p w:rsidR="00000000" w:rsidRDefault="0007116B">
      <w:pPr>
        <w:shd w:val="clear" w:color="auto" w:fill="FFFFFF"/>
        <w:tabs>
          <w:tab w:val="left" w:pos="5105"/>
          <w:tab w:val="left" w:leader="underscore" w:pos="6370"/>
          <w:tab w:val="left" w:pos="7822"/>
        </w:tabs>
        <w:spacing w:before="686"/>
        <w:ind w:left="14"/>
        <w:sectPr w:rsidR="00000000" w:rsidSect="0007116B">
          <w:pgSz w:w="11909" w:h="16834"/>
          <w:pgMar w:top="1135" w:right="852" w:bottom="720" w:left="1985" w:header="720" w:footer="720" w:gutter="0"/>
          <w:cols w:space="60"/>
          <w:noEndnote/>
        </w:sectPr>
      </w:pPr>
    </w:p>
    <w:p w:rsidR="00800BC4" w:rsidRPr="00800BC4" w:rsidRDefault="0007116B" w:rsidP="00800BC4">
      <w:pPr>
        <w:shd w:val="clear" w:color="auto" w:fill="FFFFFF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noProof/>
          <w:sz w:val="18"/>
          <w:szCs w:val="18"/>
        </w:rPr>
        <w:lastRenderedPageBreak/>
        <w:drawing>
          <wp:inline distT="0" distB="0" distL="0" distR="0">
            <wp:extent cx="6000750" cy="47148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BC4" w:rsidRPr="00800BC4">
        <w:rPr>
          <w:rFonts w:ascii="Arial" w:eastAsia="Times New Roman" w:hAnsi="Arial" w:cs="Arial"/>
          <w:sz w:val="18"/>
          <w:szCs w:val="18"/>
        </w:rPr>
        <w:t xml:space="preserve"> </w:t>
      </w:r>
    </w:p>
    <w:sectPr w:rsidR="00800BC4" w:rsidRPr="00800BC4">
      <w:pgSz w:w="11909" w:h="16834"/>
      <w:pgMar w:top="1440" w:right="735" w:bottom="72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76072"/>
    <w:multiLevelType w:val="singleLevel"/>
    <w:tmpl w:val="7160D206"/>
    <w:lvl w:ilvl="0">
      <w:start w:val="2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">
    <w:nsid w:val="69BA58FA"/>
    <w:multiLevelType w:val="singleLevel"/>
    <w:tmpl w:val="68088B56"/>
    <w:lvl w:ilvl="0">
      <w:start w:val="5"/>
      <w:numFmt w:val="decimal"/>
      <w:lvlText w:val="%1."/>
      <w:legacy w:legacy="1" w:legacySpace="0" w:legacyIndent="286"/>
      <w:lvlJc w:val="left"/>
      <w:rPr>
        <w:rFonts w:ascii="Times New Roman" w:hAnsi="Times New Roman" w:cs="Times New Roman" w:hint="default"/>
      </w:rPr>
    </w:lvl>
  </w:abstractNum>
  <w:abstractNum w:abstractNumId="2">
    <w:nsid w:val="7E362DF4"/>
    <w:multiLevelType w:val="singleLevel"/>
    <w:tmpl w:val="EB42E468"/>
    <w:lvl w:ilvl="0">
      <w:start w:val="1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formsDesign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C4"/>
    <w:rsid w:val="0007116B"/>
    <w:rsid w:val="0080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2018-12-29T10:47:00Z</dcterms:created>
  <dcterms:modified xsi:type="dcterms:W3CDTF">2018-12-29T10:59:00Z</dcterms:modified>
</cp:coreProperties>
</file>